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D6" w:rsidRDefault="009E24D6" w:rsidP="009E24D6"/>
    <w:p w:rsidR="009E24D6" w:rsidRDefault="009E24D6" w:rsidP="009E24D6">
      <w:r w:rsidRPr="00826790">
        <w:rPr>
          <w:b/>
        </w:rPr>
        <w:t xml:space="preserve">Regulamin konkursu </w:t>
      </w:r>
      <w:r w:rsidRPr="00826790">
        <w:rPr>
          <w:b/>
        </w:rPr>
        <w:br/>
        <w:t>Konkurs „#</w:t>
      </w:r>
      <w:proofErr w:type="spellStart"/>
      <w:r>
        <w:rPr>
          <w:b/>
        </w:rPr>
        <w:t>Radośćzruchu</w:t>
      </w:r>
      <w:proofErr w:type="spellEnd"/>
      <w:r w:rsidRPr="00826790">
        <w:rPr>
          <w:b/>
        </w:rPr>
        <w:t xml:space="preserve">” </w:t>
      </w:r>
      <w:r w:rsidRPr="00826790">
        <w:rPr>
          <w:b/>
        </w:rPr>
        <w:br/>
        <w:t xml:space="preserve">(„Regulamin”) </w:t>
      </w:r>
    </w:p>
    <w:p w:rsidR="009E24D6" w:rsidRDefault="009E24D6" w:rsidP="009E24D6">
      <w:r>
        <w:t xml:space="preserve">§ 1POSTANOWIENIA OGÓLNE </w:t>
      </w:r>
      <w:r>
        <w:br/>
        <w:t>1. Regulamin Konkursu</w:t>
      </w:r>
      <w:r w:rsidRPr="00826790">
        <w:rPr>
          <w:b/>
        </w:rPr>
        <w:t>„#</w:t>
      </w:r>
      <w:proofErr w:type="spellStart"/>
      <w:r>
        <w:rPr>
          <w:b/>
        </w:rPr>
        <w:t>Radośćzruchu</w:t>
      </w:r>
      <w:proofErr w:type="spellEnd"/>
      <w:r w:rsidRPr="00826790">
        <w:rPr>
          <w:b/>
        </w:rPr>
        <w:t>”</w:t>
      </w:r>
      <w:r>
        <w:t xml:space="preserve"> (dalej „Konkurs”) jest prowadzony na terytorium Rzeczypospolitej Polskiej na zasadach określonych niniejszym Regulaminem i zgodnie z powszechnie obowiązującymi przepisami prawa. </w:t>
      </w:r>
      <w:r>
        <w:br/>
        <w:t xml:space="preserve">2. Organizator i Fundator nagród Organizatorem Konkursu i administratorem danych osobowych jest </w:t>
      </w:r>
      <w:r w:rsidRPr="00826790">
        <w:rPr>
          <w:b/>
        </w:rPr>
        <w:t>POLSKI ZWIĄZEK PIŁKI SIATKOWEJ</w:t>
      </w:r>
      <w:r>
        <w:t xml:space="preserve"> z siedzibą w Warszawie (02-801), przy ul. Puławskiej 383, wpisany do Rejestru stowarzyszeń, innych organizacji społecznych i zawodowych, fundacji oraz samodzielnych publicznych zakładów opieki zdrowotnej pod numerem KRS 0000062347, dla którego akta rejestrowe prowadzi Sąd Rejonowy dla m.st. Warszawy w Warszawie, XIII Wydział Gospodarczy Krajowego Rejestru Sądowego (dalej „Organizator”). </w:t>
      </w:r>
    </w:p>
    <w:p w:rsidR="009E24D6" w:rsidRDefault="009E24D6" w:rsidP="009E24D6">
      <w:r>
        <w:t xml:space="preserve">Fundatorem nagród w Konkursie jest </w:t>
      </w:r>
      <w:r w:rsidRPr="00826790">
        <w:rPr>
          <w:b/>
        </w:rPr>
        <w:t>Polski Związek Piłki Siatkowej</w:t>
      </w:r>
      <w:r>
        <w:rPr>
          <w:b/>
        </w:rPr>
        <w:t xml:space="preserve"> oraz Ferrero Polska</w:t>
      </w:r>
      <w:r w:rsidRPr="00826790">
        <w:rPr>
          <w:b/>
        </w:rPr>
        <w:t>.</w:t>
      </w:r>
      <w:r>
        <w:t xml:space="preserve"> </w:t>
      </w:r>
    </w:p>
    <w:p w:rsidR="009E24D6" w:rsidRDefault="009E24D6" w:rsidP="009E24D6">
      <w:r>
        <w:t xml:space="preserve">3. Organizator Konkursu powołuje komisję konkursową (dalej „Komisja Konkursowa"). Komisja Konkursowa ocenia wykonanie zadań konkursowych przez uczestników Konkursu. Do zadań Komisji Konkursowej należy również stałe czuwanie nad prawidłowym przebiegiem Konkursu. </w:t>
      </w:r>
      <w:r>
        <w:br/>
        <w:t>4. Konkurs zostanie przeprowadzony wyłącznie w Internecie, na profilu</w:t>
      </w:r>
      <w:r>
        <w:t xml:space="preserve"> Facebook Polska Siatkówka od 30</w:t>
      </w:r>
      <w:r>
        <w:t xml:space="preserve"> </w:t>
      </w:r>
      <w:r>
        <w:t>kwietnia 2021 roku od godziny 18:00 do 23 maja 2021</w:t>
      </w:r>
      <w:r>
        <w:t xml:space="preserve"> do godziny 23:59. </w:t>
      </w:r>
    </w:p>
    <w:p w:rsidR="009E24D6" w:rsidRDefault="009E24D6" w:rsidP="009E24D6">
      <w:r>
        <w:t xml:space="preserve">§ 2 WARUNKI I ZASADY UCZESTNICTWA W KONKURSIE </w:t>
      </w:r>
      <w:r>
        <w:br/>
        <w:t>1. Uczestnikiem Konkursu („Uczestnik”) może być:</w:t>
      </w:r>
      <w:r>
        <w:br/>
        <w:t xml:space="preserve"> a) zawodniczka, zawodnik, który bierz</w:t>
      </w:r>
      <w:r>
        <w:t>e czynny udział w tegorocznej 27</w:t>
      </w:r>
      <w:r>
        <w:t xml:space="preserve">. edycji Ogólnopolskich Mistrzostw </w:t>
      </w:r>
      <w:proofErr w:type="spellStart"/>
      <w:r>
        <w:t>Minisiatkówki</w:t>
      </w:r>
      <w:proofErr w:type="spellEnd"/>
      <w:r>
        <w:t xml:space="preserve"> im. Marka Kisiela o P</w:t>
      </w:r>
      <w:r>
        <w:t xml:space="preserve">uchar Kinder Joy of </w:t>
      </w:r>
      <w:proofErr w:type="spellStart"/>
      <w:r>
        <w:t>moving</w:t>
      </w:r>
      <w:proofErr w:type="spellEnd"/>
      <w:r>
        <w:t xml:space="preserve"> 2021</w:t>
      </w:r>
      <w:r>
        <w:br/>
        <w:t xml:space="preserve">b) Osoba ograniczona w zdolności do czynności prawnych - bierze udział w Konkursie, za zgodą przedstawiciela ustawowego lub opiekuna prawnego, </w:t>
      </w:r>
      <w:r>
        <w:br/>
        <w:t>c) Uczestnik Konkursu może wygrać tylko 1 (jeden) zestaw nagród,</w:t>
      </w:r>
      <w:r>
        <w:br/>
        <w:t xml:space="preserve">2. Warunkiem uczestnictwa w Konkursie jest łączne spełnienie następujących warunków: </w:t>
      </w:r>
      <w:r>
        <w:br/>
      </w:r>
      <w:r>
        <w:t xml:space="preserve">a) osoba biorąca udział w Konkursie musi posiadać status Uczestnika zgodnie z § 2 pkt 1 oraz musi być zarejestrowanym użytkownikiem portalu społecznościowego Facebook, </w:t>
      </w:r>
      <w:r>
        <w:br/>
        <w:t xml:space="preserve">b) umieszczenie swojej propozycji konkursowej w komentarzu pod postem konkursowym w serwisie Facebook. Uczestnik biorący udział w Konkursie zobowiązany jest </w:t>
      </w:r>
      <w:r>
        <w:t xml:space="preserve">nagrać filmik, na którym </w:t>
      </w:r>
      <w:r>
        <w:t>zostanie przedstawiony zestaw różnych ćwiczeń poprzedzający trening lub tor przeszkód, może to być również fragment rozgrzewki, treningu, gra (ćwiczenia różnych elementów gry, wykonywanie zagrywki, ataków, bloków, itp.) – krótko mówiąc wszystko, to co spra</w:t>
      </w:r>
      <w:r>
        <w:t xml:space="preserve">wia, że czerpie ogromną radość z ruchu. </w:t>
      </w:r>
      <w:r w:rsidRPr="00F70ACB">
        <w:t>Zamieszczając pracę pod postem Uczestnik konkursu zobowiązany jest podać imię i nazwisko autora pracy oraz nazwę drużyny, która bierze udział w tu</w:t>
      </w:r>
      <w:r>
        <w:t xml:space="preserve">rnieju Kinder Joy of </w:t>
      </w:r>
      <w:proofErr w:type="spellStart"/>
      <w:r>
        <w:t>Moving</w:t>
      </w:r>
      <w:proofErr w:type="spellEnd"/>
      <w:r>
        <w:t xml:space="preserve"> 2021</w:t>
      </w:r>
      <w:r w:rsidRPr="00F70ACB">
        <w:t>. Ponadto oznaczyć</w:t>
      </w:r>
      <w:r>
        <w:t xml:space="preserve"> pracę</w:t>
      </w:r>
      <w:r>
        <w:t xml:space="preserve"> specjalnymi hasztagami #</w:t>
      </w:r>
      <w:proofErr w:type="spellStart"/>
      <w:r>
        <w:t>radośćzruchu</w:t>
      </w:r>
      <w:proofErr w:type="spellEnd"/>
      <w:r w:rsidRPr="00F70ACB">
        <w:t>, #</w:t>
      </w:r>
      <w:proofErr w:type="spellStart"/>
      <w:r w:rsidRPr="00F70ACB">
        <w:t>kinderjoyofmoving</w:t>
      </w:r>
      <w:proofErr w:type="spellEnd"/>
      <w:r w:rsidRPr="00F70ACB">
        <w:t xml:space="preserve"> #</w:t>
      </w:r>
      <w:proofErr w:type="spellStart"/>
      <w:r w:rsidRPr="00F70ACB">
        <w:t>joyoyofmoving</w:t>
      </w:r>
      <w:proofErr w:type="spellEnd"/>
      <w:r>
        <w:t>, #</w:t>
      </w:r>
      <w:proofErr w:type="spellStart"/>
      <w:r>
        <w:t>polskasiatkówka</w:t>
      </w:r>
      <w:proofErr w:type="spellEnd"/>
      <w:r w:rsidRPr="00F70ACB">
        <w:t>.</w:t>
      </w:r>
      <w:r>
        <w:br/>
        <w:t xml:space="preserve">c) Uczestnik zamieszczając komentarz pod postem dotyczącym Konkursu jednocześnie oświadcza, że zapoznał się i akceptuje niniejszy regulamin i wyraża zgodę na przetwarzanie danych osobowych. </w:t>
      </w:r>
      <w:r>
        <w:br/>
        <w:t>d) Uczestnik biorąc udział w konkursie i przesyłając swoją pracę zobowiązuje się przeniesienia autorskich praw majątkowych na rzecz Organizatora konkursu.</w:t>
      </w:r>
      <w:r>
        <w:br/>
        <w:t xml:space="preserve">3. Organizatorowi przysługuje prawo do wykluczenia z udziału w Konkursie Uczestników, którzy naruszają postanowienia niniejszego Regulaminu, a w szczególności: </w:t>
      </w:r>
      <w:r>
        <w:br/>
      </w:r>
      <w:r>
        <w:lastRenderedPageBreak/>
        <w:t xml:space="preserve">a) biorą udział w Konkursie z użyciem fikcyjnego konta w serwisie Facebook, </w:t>
      </w:r>
      <w:r>
        <w:br/>
        <w:t xml:space="preserve">b) biorą udział w Konkursie z wykorzystaniem więcej niż jednego konta w serwisie Facebook, </w:t>
      </w:r>
      <w:r>
        <w:br/>
        <w:t xml:space="preserve">c) zachowują się w sposób sprzeczny z prawem lub dobrymi obyczajami, a zwłaszcza godzą swym zachowaniem w prawa osób trzecich, </w:t>
      </w:r>
      <w:r>
        <w:br/>
        <w:t xml:space="preserve">d) prowadzą działania, co do których zachodzi obiektywnie uzasadnione przypuszczenie, że mogą prowadzić do wpływania na wyłonienie zwycięzcy Konkursu w sposób niedozwolony, prób obejścia Regulaminu lub zabezpieczeń i zasad funkcjonowania Konkursu, </w:t>
      </w:r>
      <w:r>
        <w:br/>
        <w:t xml:space="preserve">e) prowadzą działania naruszające uzasadnione, prawnie chronione interesy Organizatora lub Sponsora lub godzące w ich wizerunek. </w:t>
      </w:r>
      <w:r>
        <w:br/>
        <w:t xml:space="preserve">4. Uczestnik oświadcza, że: </w:t>
      </w:r>
      <w:r>
        <w:br/>
        <w:t xml:space="preserve">a) Zamieszczając komentarz pod postem dotyczącym Konkursu jednocześnie zapoznał się i akceptuje niniejszy regulamin i wyraża zgodę na przetwarzanie danych osobowych. </w:t>
      </w:r>
      <w:r>
        <w:br/>
        <w:t xml:space="preserve">b) Wyraża zgodę na przetwarzanie swoich danych osobowych, o których mowa w Regulaminie wyłącznie w celu organizacji i przeprowadzenia Konkursu. </w:t>
      </w:r>
    </w:p>
    <w:p w:rsidR="009E24D6" w:rsidRDefault="009E24D6" w:rsidP="009E24D6">
      <w:r>
        <w:t xml:space="preserve">§ 4DANE OSOBOWE </w:t>
      </w:r>
      <w:r>
        <w:br/>
        <w:t xml:space="preserve">1. Dane osobowe, o których mowa w Regulaminie, przetwarzane będą przez Organizatora wyłącznie w celu dokonania czynności niezbędnych do prawidłowego przeprowadzenia Konkursu przez Organizatora na zasadach określonych w Regulaminie. </w:t>
      </w:r>
      <w:r>
        <w:br/>
        <w:t xml:space="preserve">2. Podanie danych osobowych przez Uczestnika jest dobrowolne, jednak ich niepodanie uniemożliwia udział w Konkursie, w tym otrzymanie Nagrody. Uczestnik ma prawo wglądu do swoich danych osobowych oraz do ich poprawiania, jak również odwołania zgody na ich przetwarzanie w każdym czasie. </w:t>
      </w:r>
      <w:r>
        <w:br/>
        <w:t xml:space="preserve">3. Dane osobowe Uczestnika przechowywane są w związku z przeprowadzeniem Konkursu i wydania nagród tylko przez okres, jaki wymagają tego obowiązujące przepisy prawa, a po jego zakończeniu zostaną niezwłocznie usunięte. </w:t>
      </w:r>
    </w:p>
    <w:p w:rsidR="009E24D6" w:rsidRDefault="009E24D6" w:rsidP="009E24D6">
      <w:r>
        <w:t xml:space="preserve">§ 4NAGRODY </w:t>
      </w:r>
      <w:r>
        <w:br/>
        <w:t>1. Nagrodami w Konkursie są: 1 zestaw do gry w siatkówkę, w skład którego wchodzi siatka z antenkami i 5 (pięć) piłek</w:t>
      </w:r>
      <w:r>
        <w:t>.</w:t>
      </w:r>
      <w:r>
        <w:br/>
        <w:t>2. Zd</w:t>
      </w:r>
      <w:r>
        <w:t>obywcą nagród w Konkursie jest 9</w:t>
      </w:r>
      <w:r>
        <w:t xml:space="preserve"> Uczestników, którzy przedstawią najciekawszą zdaniem Komisji Konkursowej pracę nawiązującą do tematu Konkursu #</w:t>
      </w:r>
      <w:proofErr w:type="spellStart"/>
      <w:r>
        <w:t>Radośćzruchu</w:t>
      </w:r>
      <w:proofErr w:type="spellEnd"/>
      <w:r>
        <w:t xml:space="preserve">. </w:t>
      </w:r>
      <w:r>
        <w:br/>
      </w:r>
      <w:r>
        <w:t xml:space="preserve">3. Komisja Konkursowa oceniając zgłoszenia weźmie pod uwagę oryginalność i kreatywność przesłanych prac przez Uczestników. O wynikach Konkursu Organizator poinformuje w komentarzu pod postem konkursowym </w:t>
      </w:r>
      <w:r>
        <w:t>- do 31 maja 2021</w:t>
      </w:r>
      <w:r>
        <w:t xml:space="preserve"> roku. </w:t>
      </w:r>
      <w:r>
        <w:br/>
        <w:t xml:space="preserve">4. O przyznaniu Nagrody Uczestnik zostanie powiadomiony przez Organizatora drogą email lub poprzez wiadomość prywatną na Facebooku. </w:t>
      </w:r>
      <w:r>
        <w:br/>
        <w:t>5. Warunkiem wydania Nagrody jest wysłanie danych do przekazania Nagrody (tj. imię i nazwisko oraz telefon kontaktowy) drogą email lub w wiadomości na profilu https://www.facebook.com/polskasiatkowka (poprzez funkcjonalność przewidzianą na tym portalu polegającą na wysłaniu „wiadomości”) w terminie do 7 dni od otrzymania wiadomości.</w:t>
      </w:r>
      <w:r>
        <w:br/>
        <w:t xml:space="preserve">6. Organizator zwolniony jest z obowiązku wydania zwycięzcy Konkursu Nagrody w przypadku, jeżeli z powodu podania przez tego zwycięzcę nieprawdziwych lub nieaktualnych danych, o których mowa w pkt. 3 powyżej Organizator nie będzie miał obiektywnej możliwości nawiązania kontaktu z tym zwycięzcą i przekazania Nagrody, w okresie 5 dni od dnia opublikowania wyników Konkursu zgodnie z Regulaminem. </w:t>
      </w:r>
      <w:r>
        <w:br/>
        <w:t xml:space="preserve">7. Nagroda nie podlega zamianie na równowartość pieniężną ani inną nagrodę rzeczową. Zwycięzcy nie przysługuje możliwość zastrzeżenia szczególnych właściwości Nagrody. </w:t>
      </w:r>
    </w:p>
    <w:p w:rsidR="009E24D6" w:rsidRDefault="009E24D6" w:rsidP="009E24D6"/>
    <w:p w:rsidR="009E24D6" w:rsidRDefault="009E24D6" w:rsidP="009E24D6">
      <w:r>
        <w:t xml:space="preserve">§ 5REKLAMACJE </w:t>
      </w:r>
      <w:r>
        <w:br/>
        <w:t>1. Reklamacje związane z Konkursem należy składać, wysyłając je w formie pisemnej: na adres siedziby Organizatora podany w pkt 2 Regulaminu, z dopiskiem Konkurs „#</w:t>
      </w:r>
      <w:proofErr w:type="spellStart"/>
      <w:r>
        <w:t>Radośćzruchu</w:t>
      </w:r>
      <w:proofErr w:type="spellEnd"/>
      <w:r>
        <w:br/>
        <w:t xml:space="preserve">2. Reklamacja powinna zawierać dane pozwalające na zidentyfikowanie Uczestnika i udzielenie mu odpowiedzi tj. np. imię i nazwisko Uczestnika, w przypadku wyboru poczty tradycyjnej jako formy kontaktu - adres zamieszkania lub pobytu; w przypadku wyboru adresu e-mail jako formy kontaktu -adres poczty elektronicznej, jak również opis i powód reklamacji. O sposobie rozpatrzenia reklamacji składający ją Uczestnik zostanie poinformowany pisemnie na adres podany w reklamacji lub w formie </w:t>
      </w:r>
      <w:bookmarkStart w:id="0" w:name="_GoBack"/>
      <w:r>
        <w:t xml:space="preserve">elektronicznej na adres e-mail podany w reklamacji, w ciągu 14 (czternastu) dni od daty jej złożenia </w:t>
      </w:r>
      <w:bookmarkEnd w:id="0"/>
      <w:r>
        <w:t xml:space="preserve">zgodnie z postanowieniami Regulaminu. </w:t>
      </w:r>
    </w:p>
    <w:p w:rsidR="009E24D6" w:rsidRDefault="009E24D6" w:rsidP="009E24D6">
      <w:r>
        <w:t xml:space="preserve">§ 6POSTANOWIENIA KOŃCOWE </w:t>
      </w:r>
      <w:r>
        <w:br/>
        <w:t xml:space="preserve">1. Nagroda w Konkursie stanowi przychód w rozumieniu ustawy z dnia 26 lipca 1991 r. o podatku dochodowym od osób fizycznych (Dz. U. z 2018 r. poz. 1509 j.t. ze zm.). </w:t>
      </w:r>
      <w:r>
        <w:br/>
        <w:t>2. Regulamin Konkursu jest dostępny w siedzibie Organizatora, wskazanej w pkt 1.2 Regulaminu oraz na serwerze: w trakcie trwania Konkursu. Każdy Uczestnik może otrzymać również kopię Regulaminu, po przesłaniu pisemnej prośby na adres Organizatora (z dopiskiem Konkurs „#</w:t>
      </w:r>
      <w:proofErr w:type="spellStart"/>
      <w:r>
        <w:t>Radośćzruchu</w:t>
      </w:r>
      <w:proofErr w:type="spellEnd"/>
      <w:r>
        <w:t xml:space="preserve">”). </w:t>
      </w:r>
      <w:r>
        <w:br/>
        <w:t xml:space="preserve">3. Organizator informuje, że Konkurs nie jest organizowany z udziałem ani też sponsorowany czy wspierany przez właściciela serwisu społecznościowego Facebook. Facebook jest znakiem towarowym zastrzeżonym przez Facebook Inc., jego użycie na potrzeby niniejszego Konkursu następuje zgodnie z postanowieniami regulaminu serwisu społecznościowego Facebook. </w:t>
      </w:r>
      <w:r>
        <w:br/>
        <w:t xml:space="preserve">4. Facebook Inc. nie ponosi odpowiedzialności za prawidłowy przebieg Konkursu. Wszelkie roszczenia związane z Konkursem należy kierować wyłącznie do Organizatora Konkursu. </w:t>
      </w:r>
      <w:r>
        <w:br/>
        <w:t xml:space="preserve">5. Uczestnik przystępując do Konkursu potwierdza, iż zapoznał się z Regulaminem oraz akceptuje jego treść. </w:t>
      </w:r>
      <w:r>
        <w:br/>
        <w:t>6. W sprawach nieuregulowanych niniejszym Regulaminem stosuje się przepisy Kodeksu cywilnego oraz odpowiednie powszechnie obowiązujące przepisy prawa polskiego.</w:t>
      </w:r>
    </w:p>
    <w:p w:rsidR="009E24D6" w:rsidRDefault="009E24D6" w:rsidP="009E24D6"/>
    <w:p w:rsidR="00C97062" w:rsidRDefault="009E24D6"/>
    <w:sectPr w:rsidR="00C9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D6"/>
    <w:rsid w:val="00430269"/>
    <w:rsid w:val="00703608"/>
    <w:rsid w:val="009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29F36-77E6-47BA-902E-D79053EC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4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PZPS</dc:creator>
  <cp:keywords/>
  <dc:description/>
  <cp:lastModifiedBy>PZPS</cp:lastModifiedBy>
  <cp:revision>1</cp:revision>
  <dcterms:created xsi:type="dcterms:W3CDTF">2021-04-30T10:24:00Z</dcterms:created>
  <dcterms:modified xsi:type="dcterms:W3CDTF">2021-04-30T10:31:00Z</dcterms:modified>
</cp:coreProperties>
</file>